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厦门市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建设局系统</w:t>
      </w:r>
      <w:bookmarkStart w:id="0" w:name="_GoBack"/>
      <w:r>
        <w:rPr>
          <w:rFonts w:hint="eastAsia" w:ascii="宋体" w:hAnsi="宋体"/>
          <w:b/>
          <w:sz w:val="36"/>
          <w:szCs w:val="36"/>
          <w:lang w:val="en-US" w:eastAsia="zh-CN"/>
        </w:rPr>
        <w:t>参加</w:t>
      </w:r>
      <w:bookmarkEnd w:id="0"/>
      <w:r>
        <w:rPr>
          <w:rFonts w:hint="eastAsia" w:ascii="宋体" w:hAnsi="宋体"/>
          <w:b/>
          <w:sz w:val="36"/>
          <w:szCs w:val="36"/>
        </w:rPr>
        <w:t>第二十届运动会田径比赛</w:t>
      </w:r>
    </w:p>
    <w:p>
      <w:pPr>
        <w:spacing w:line="560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  <w:lang w:val="en-US" w:eastAsia="zh-CN"/>
        </w:rPr>
        <w:t>田径锦标赛</w:t>
      </w:r>
      <w:r>
        <w:rPr>
          <w:rFonts w:hint="eastAsia" w:ascii="宋体" w:hAnsi="宋体"/>
          <w:b/>
          <w:sz w:val="36"/>
          <w:szCs w:val="36"/>
          <w:lang w:eastAsia="zh-CN"/>
        </w:rPr>
        <w:t>竞赛</w:t>
      </w:r>
      <w:r>
        <w:rPr>
          <w:rFonts w:hint="eastAsia" w:ascii="宋体" w:hAnsi="宋体"/>
          <w:b/>
          <w:sz w:val="36"/>
          <w:szCs w:val="36"/>
        </w:rPr>
        <w:t>规程</w:t>
      </w:r>
    </w:p>
    <w:p>
      <w:pPr>
        <w:spacing w:line="560" w:lineRule="exact"/>
        <w:rPr>
          <w:rFonts w:ascii="宋体" w:hAnsi="宋体"/>
          <w:b/>
          <w:sz w:val="24"/>
        </w:rPr>
      </w:pPr>
    </w:p>
    <w:p>
      <w:pPr>
        <w:spacing w:line="560" w:lineRule="exact"/>
        <w:ind w:firstLine="630" w:firstLineChars="196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</w:rPr>
        <w:t>一、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竞赛日期和地点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2019年8月5-10日，在厦门市体育中心田径场举行。</w:t>
      </w:r>
    </w:p>
    <w:p>
      <w:pPr>
        <w:tabs>
          <w:tab w:val="left" w:pos="2385"/>
        </w:tabs>
        <w:spacing w:line="560" w:lineRule="exact"/>
        <w:ind w:firstLine="630" w:firstLineChars="196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二、竞赛项目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ab/>
      </w:r>
    </w:p>
    <w:p>
      <w:pPr>
        <w:spacing w:line="560" w:lineRule="exact"/>
        <w:ind w:firstLine="320" w:firstLineChars="1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行业组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男子：100米、200米、400米、800米、1500米、5000米、跳高、跳远、铅球、标枪、4×100米接力（计11项）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女子：100米、200米、400米、800米、1500米、3000米、跳高、跳远、铅球、标枪、4×100米接力（计11项）</w:t>
      </w:r>
    </w:p>
    <w:p>
      <w:pPr>
        <w:spacing w:line="560" w:lineRule="exact"/>
        <w:ind w:firstLine="630" w:firstLineChars="196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三、参加单位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根据《厦门市第二十届运动会竞赛规程总则》规定执行。</w:t>
      </w:r>
    </w:p>
    <w:p>
      <w:pPr>
        <w:spacing w:line="560" w:lineRule="exact"/>
        <w:ind w:firstLine="630" w:firstLineChars="196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四、参加办法</w:t>
      </w:r>
    </w:p>
    <w:p>
      <w:pPr>
        <w:spacing w:line="560" w:lineRule="exact"/>
        <w:ind w:firstLine="320" w:firstLineChars="1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（一）运动员资格按《厦门市第二十届运动会竞赛规程总则》规定执行。</w:t>
      </w:r>
    </w:p>
    <w:p>
      <w:pPr>
        <w:spacing w:line="560" w:lineRule="exact"/>
        <w:ind w:firstLine="320" w:firstLineChars="1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（二）参赛年龄规定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行业组：18岁以上（2001年12月31日以前出生）。</w:t>
      </w:r>
    </w:p>
    <w:p>
      <w:pPr>
        <w:spacing w:line="560" w:lineRule="exact"/>
        <w:ind w:firstLine="320" w:firstLineChars="1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（三）参加人数规定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行业组各单位可报领队1人，教练员按运动员人数6：1配备，运动员20人（男、女可自行调节）。</w:t>
      </w:r>
    </w:p>
    <w:p>
      <w:pPr>
        <w:spacing w:line="560" w:lineRule="exact"/>
        <w:ind w:firstLine="320" w:firstLineChars="1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（四）参加项目规定：每人限报二项，每项限报2人可兼报接力，接力项目每单位男、女各报1队。</w:t>
      </w:r>
    </w:p>
    <w:p>
      <w:pPr>
        <w:spacing w:line="560" w:lineRule="exact"/>
        <w:ind w:firstLine="630" w:firstLineChars="196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五、竞赛办法</w:t>
      </w:r>
    </w:p>
    <w:p>
      <w:pPr>
        <w:spacing w:line="560" w:lineRule="exact"/>
        <w:ind w:firstLine="320" w:firstLineChars="1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（一）采用国家体育总局审定的最新《田径竞赛规则》</w:t>
      </w:r>
    </w:p>
    <w:p>
      <w:pPr>
        <w:spacing w:line="560" w:lineRule="exact"/>
        <w:ind w:firstLine="320" w:firstLineChars="1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（二）比赛检录时，运动员必须交验二代居民身份证，否则不得参加比赛。</w:t>
      </w:r>
    </w:p>
    <w:p>
      <w:pPr>
        <w:spacing w:line="560" w:lineRule="exact"/>
        <w:ind w:firstLine="320" w:firstLineChars="1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（三）比赛器材规定</w:t>
      </w:r>
    </w:p>
    <w:tbl>
      <w:tblPr>
        <w:tblStyle w:val="5"/>
        <w:tblW w:w="84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1"/>
        <w:gridCol w:w="890"/>
        <w:gridCol w:w="716"/>
        <w:gridCol w:w="1"/>
        <w:gridCol w:w="783"/>
        <w:gridCol w:w="730"/>
        <w:gridCol w:w="783"/>
        <w:gridCol w:w="731"/>
        <w:gridCol w:w="771"/>
        <w:gridCol w:w="823"/>
        <w:gridCol w:w="772"/>
        <w:gridCol w:w="822"/>
        <w:gridCol w:w="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466" w:hRule="atLeast"/>
        </w:trPr>
        <w:tc>
          <w:tcPr>
            <w:tcW w:w="631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项目</w:t>
            </w:r>
          </w:p>
        </w:tc>
        <w:tc>
          <w:tcPr>
            <w:tcW w:w="1606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行业组</w:t>
            </w:r>
          </w:p>
        </w:tc>
        <w:tc>
          <w:tcPr>
            <w:tcW w:w="1514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青少年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甲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组</w:t>
            </w:r>
          </w:p>
        </w:tc>
        <w:tc>
          <w:tcPr>
            <w:tcW w:w="1514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青少年乙组</w:t>
            </w:r>
          </w:p>
        </w:tc>
        <w:tc>
          <w:tcPr>
            <w:tcW w:w="1594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青少年丙组</w:t>
            </w:r>
          </w:p>
        </w:tc>
        <w:tc>
          <w:tcPr>
            <w:tcW w:w="1594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青少年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丁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631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铅球</w:t>
            </w:r>
          </w:p>
        </w:tc>
        <w:tc>
          <w:tcPr>
            <w:tcW w:w="890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男</w:t>
            </w:r>
          </w:p>
        </w:tc>
        <w:tc>
          <w:tcPr>
            <w:tcW w:w="717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女</w:t>
            </w:r>
          </w:p>
        </w:tc>
        <w:tc>
          <w:tcPr>
            <w:tcW w:w="783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男</w:t>
            </w:r>
          </w:p>
        </w:tc>
        <w:tc>
          <w:tcPr>
            <w:tcW w:w="730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女</w:t>
            </w:r>
          </w:p>
        </w:tc>
        <w:tc>
          <w:tcPr>
            <w:tcW w:w="783" w:type="dxa"/>
            <w:vAlign w:val="center"/>
          </w:tcPr>
          <w:p>
            <w:pPr>
              <w:spacing w:line="5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男</w:t>
            </w:r>
          </w:p>
        </w:tc>
        <w:tc>
          <w:tcPr>
            <w:tcW w:w="731" w:type="dxa"/>
            <w:vAlign w:val="center"/>
          </w:tcPr>
          <w:p>
            <w:pPr>
              <w:spacing w:line="5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女</w:t>
            </w:r>
          </w:p>
        </w:tc>
        <w:tc>
          <w:tcPr>
            <w:tcW w:w="771" w:type="dxa"/>
            <w:vAlign w:val="center"/>
          </w:tcPr>
          <w:p>
            <w:pPr>
              <w:spacing w:line="5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男</w:t>
            </w:r>
          </w:p>
        </w:tc>
        <w:tc>
          <w:tcPr>
            <w:tcW w:w="823" w:type="dxa"/>
            <w:vAlign w:val="center"/>
          </w:tcPr>
          <w:p>
            <w:pPr>
              <w:spacing w:line="5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女</w:t>
            </w:r>
          </w:p>
        </w:tc>
        <w:tc>
          <w:tcPr>
            <w:tcW w:w="772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男</w:t>
            </w:r>
          </w:p>
        </w:tc>
        <w:tc>
          <w:tcPr>
            <w:tcW w:w="823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63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90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7．26kg</w:t>
            </w:r>
          </w:p>
        </w:tc>
        <w:tc>
          <w:tcPr>
            <w:tcW w:w="717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4kg</w:t>
            </w:r>
          </w:p>
        </w:tc>
        <w:tc>
          <w:tcPr>
            <w:tcW w:w="783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6kg</w:t>
            </w:r>
          </w:p>
        </w:tc>
        <w:tc>
          <w:tcPr>
            <w:tcW w:w="730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4kg</w:t>
            </w:r>
          </w:p>
        </w:tc>
        <w:tc>
          <w:tcPr>
            <w:tcW w:w="783" w:type="dxa"/>
            <w:vAlign w:val="center"/>
          </w:tcPr>
          <w:p>
            <w:pPr>
              <w:spacing w:line="5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kg</w:t>
            </w:r>
          </w:p>
        </w:tc>
        <w:tc>
          <w:tcPr>
            <w:tcW w:w="731" w:type="dxa"/>
            <w:vAlign w:val="center"/>
          </w:tcPr>
          <w:p>
            <w:pPr>
              <w:spacing w:line="5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kg</w:t>
            </w:r>
          </w:p>
        </w:tc>
        <w:tc>
          <w:tcPr>
            <w:tcW w:w="771" w:type="dxa"/>
            <w:vAlign w:val="center"/>
          </w:tcPr>
          <w:p>
            <w:pPr>
              <w:spacing w:line="5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kg</w:t>
            </w:r>
          </w:p>
        </w:tc>
        <w:tc>
          <w:tcPr>
            <w:tcW w:w="823" w:type="dxa"/>
            <w:vAlign w:val="center"/>
          </w:tcPr>
          <w:p>
            <w:pPr>
              <w:spacing w:line="5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3kg</w:t>
            </w:r>
          </w:p>
        </w:tc>
        <w:tc>
          <w:tcPr>
            <w:tcW w:w="772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3kg</w:t>
            </w:r>
          </w:p>
        </w:tc>
        <w:tc>
          <w:tcPr>
            <w:tcW w:w="823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kg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631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铁饼</w:t>
            </w:r>
          </w:p>
        </w:tc>
        <w:tc>
          <w:tcPr>
            <w:tcW w:w="890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7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83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83" w:type="dxa"/>
            <w:vAlign w:val="center"/>
          </w:tcPr>
          <w:p>
            <w:pPr>
              <w:spacing w:line="5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男</w:t>
            </w:r>
          </w:p>
        </w:tc>
        <w:tc>
          <w:tcPr>
            <w:tcW w:w="731" w:type="dxa"/>
            <w:vAlign w:val="center"/>
          </w:tcPr>
          <w:p>
            <w:pPr>
              <w:spacing w:line="5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女</w:t>
            </w:r>
          </w:p>
        </w:tc>
        <w:tc>
          <w:tcPr>
            <w:tcW w:w="771" w:type="dxa"/>
            <w:vAlign w:val="center"/>
          </w:tcPr>
          <w:p>
            <w:pPr>
              <w:spacing w:line="5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23" w:type="dxa"/>
            <w:vAlign w:val="center"/>
          </w:tcPr>
          <w:p>
            <w:pPr>
              <w:spacing w:line="5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3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63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90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7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83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83" w:type="dxa"/>
            <w:vAlign w:val="center"/>
          </w:tcPr>
          <w:p>
            <w:pPr>
              <w:spacing w:line="5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1.5kg</w:t>
            </w:r>
          </w:p>
        </w:tc>
        <w:tc>
          <w:tcPr>
            <w:tcW w:w="731" w:type="dxa"/>
            <w:vAlign w:val="center"/>
          </w:tcPr>
          <w:p>
            <w:pPr>
              <w:spacing w:line="5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1kg</w:t>
            </w:r>
          </w:p>
        </w:tc>
        <w:tc>
          <w:tcPr>
            <w:tcW w:w="771" w:type="dxa"/>
            <w:vAlign w:val="center"/>
          </w:tcPr>
          <w:p>
            <w:pPr>
              <w:spacing w:line="5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23" w:type="dxa"/>
            <w:vAlign w:val="center"/>
          </w:tcPr>
          <w:p>
            <w:pPr>
              <w:spacing w:line="5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3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631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标枪</w:t>
            </w:r>
          </w:p>
        </w:tc>
        <w:tc>
          <w:tcPr>
            <w:tcW w:w="890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男</w:t>
            </w:r>
          </w:p>
        </w:tc>
        <w:tc>
          <w:tcPr>
            <w:tcW w:w="717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女</w:t>
            </w:r>
          </w:p>
        </w:tc>
        <w:tc>
          <w:tcPr>
            <w:tcW w:w="783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男</w:t>
            </w:r>
          </w:p>
        </w:tc>
        <w:tc>
          <w:tcPr>
            <w:tcW w:w="730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女</w:t>
            </w:r>
          </w:p>
        </w:tc>
        <w:tc>
          <w:tcPr>
            <w:tcW w:w="783" w:type="dxa"/>
            <w:vAlign w:val="center"/>
          </w:tcPr>
          <w:p>
            <w:pPr>
              <w:spacing w:line="5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男</w:t>
            </w:r>
          </w:p>
        </w:tc>
        <w:tc>
          <w:tcPr>
            <w:tcW w:w="731" w:type="dxa"/>
            <w:vAlign w:val="center"/>
          </w:tcPr>
          <w:p>
            <w:pPr>
              <w:spacing w:line="5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女</w:t>
            </w:r>
          </w:p>
        </w:tc>
        <w:tc>
          <w:tcPr>
            <w:tcW w:w="771" w:type="dxa"/>
            <w:vAlign w:val="center"/>
          </w:tcPr>
          <w:p>
            <w:pPr>
              <w:spacing w:line="5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男</w:t>
            </w:r>
          </w:p>
        </w:tc>
        <w:tc>
          <w:tcPr>
            <w:tcW w:w="823" w:type="dxa"/>
            <w:vAlign w:val="center"/>
          </w:tcPr>
          <w:p>
            <w:pPr>
              <w:spacing w:line="5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女</w:t>
            </w:r>
          </w:p>
        </w:tc>
        <w:tc>
          <w:tcPr>
            <w:tcW w:w="772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男</w:t>
            </w:r>
          </w:p>
        </w:tc>
        <w:tc>
          <w:tcPr>
            <w:tcW w:w="823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63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90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700g</w:t>
            </w:r>
          </w:p>
        </w:tc>
        <w:tc>
          <w:tcPr>
            <w:tcW w:w="717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600g</w:t>
            </w:r>
          </w:p>
        </w:tc>
        <w:tc>
          <w:tcPr>
            <w:tcW w:w="783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700g</w:t>
            </w:r>
          </w:p>
        </w:tc>
        <w:tc>
          <w:tcPr>
            <w:tcW w:w="730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600g</w:t>
            </w:r>
          </w:p>
        </w:tc>
        <w:tc>
          <w:tcPr>
            <w:tcW w:w="783" w:type="dxa"/>
            <w:vAlign w:val="center"/>
          </w:tcPr>
          <w:p>
            <w:pPr>
              <w:spacing w:line="5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00g</w:t>
            </w:r>
          </w:p>
        </w:tc>
        <w:tc>
          <w:tcPr>
            <w:tcW w:w="731" w:type="dxa"/>
            <w:vAlign w:val="center"/>
          </w:tcPr>
          <w:p>
            <w:pPr>
              <w:spacing w:line="5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00g</w:t>
            </w:r>
          </w:p>
        </w:tc>
        <w:tc>
          <w:tcPr>
            <w:tcW w:w="771" w:type="dxa"/>
            <w:vAlign w:val="center"/>
          </w:tcPr>
          <w:p>
            <w:pPr>
              <w:spacing w:line="5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600g</w:t>
            </w:r>
          </w:p>
        </w:tc>
        <w:tc>
          <w:tcPr>
            <w:tcW w:w="823" w:type="dxa"/>
            <w:vAlign w:val="center"/>
          </w:tcPr>
          <w:p>
            <w:pPr>
              <w:spacing w:line="5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00g</w:t>
            </w:r>
          </w:p>
        </w:tc>
        <w:tc>
          <w:tcPr>
            <w:tcW w:w="772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00g</w:t>
            </w:r>
          </w:p>
        </w:tc>
        <w:tc>
          <w:tcPr>
            <w:tcW w:w="823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00g</w:t>
            </w:r>
          </w:p>
        </w:tc>
      </w:tr>
    </w:tbl>
    <w:p>
      <w:pPr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注:A、全能项目的器材与单项规定相同。</w:t>
      </w:r>
    </w:p>
    <w:p>
      <w:pPr>
        <w:spacing w:line="560" w:lineRule="exact"/>
        <w:ind w:firstLine="480" w:firstLineChars="15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B、七项全能第一天项目：110米栏、跳高、标枪、400米；</w:t>
      </w:r>
    </w:p>
    <w:p>
      <w:pPr>
        <w:spacing w:line="560" w:lineRule="exact"/>
        <w:ind w:firstLine="2240" w:firstLineChars="7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第二天项目：铁饼、撑杆跳高、1500米。</w:t>
      </w:r>
    </w:p>
    <w:p>
      <w:pPr>
        <w:spacing w:line="560" w:lineRule="exact"/>
        <w:ind w:firstLine="320" w:firstLineChars="1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C、五项全能第一天项目：100米栏、标枪、跳高； </w:t>
      </w:r>
    </w:p>
    <w:p>
      <w:pPr>
        <w:spacing w:line="560" w:lineRule="exact"/>
        <w:ind w:firstLine="2240" w:firstLineChars="7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第二天项目：跳远、800米。</w:t>
      </w:r>
    </w:p>
    <w:p>
      <w:pPr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跨栏（单位：米）</w:t>
      </w:r>
    </w:p>
    <w:tbl>
      <w:tblPr>
        <w:tblStyle w:val="5"/>
        <w:tblW w:w="9982" w:type="dxa"/>
        <w:tblInd w:w="-4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5"/>
        <w:gridCol w:w="1550"/>
        <w:gridCol w:w="1214"/>
        <w:gridCol w:w="1248"/>
        <w:gridCol w:w="1240"/>
        <w:gridCol w:w="942"/>
        <w:gridCol w:w="15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5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组别</w:t>
            </w:r>
          </w:p>
        </w:tc>
        <w:tc>
          <w:tcPr>
            <w:tcW w:w="1550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项目</w:t>
            </w:r>
          </w:p>
        </w:tc>
        <w:tc>
          <w:tcPr>
            <w:tcW w:w="1214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栏架数</w:t>
            </w:r>
          </w:p>
        </w:tc>
        <w:tc>
          <w:tcPr>
            <w:tcW w:w="1248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栏高</w:t>
            </w:r>
          </w:p>
        </w:tc>
        <w:tc>
          <w:tcPr>
            <w:tcW w:w="1240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起跑至</w:t>
            </w:r>
          </w:p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第一栏</w:t>
            </w:r>
          </w:p>
        </w:tc>
        <w:tc>
          <w:tcPr>
            <w:tcW w:w="942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栏距</w:t>
            </w:r>
          </w:p>
        </w:tc>
        <w:tc>
          <w:tcPr>
            <w:tcW w:w="1523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最后一栏</w:t>
            </w:r>
          </w:p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至终点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2265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男子少年乙组</w:t>
            </w:r>
          </w:p>
        </w:tc>
        <w:tc>
          <w:tcPr>
            <w:tcW w:w="1550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110米栏</w:t>
            </w:r>
          </w:p>
        </w:tc>
        <w:tc>
          <w:tcPr>
            <w:tcW w:w="1214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10</w:t>
            </w:r>
          </w:p>
        </w:tc>
        <w:tc>
          <w:tcPr>
            <w:tcW w:w="1248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0.991</w:t>
            </w:r>
          </w:p>
        </w:tc>
        <w:tc>
          <w:tcPr>
            <w:tcW w:w="1240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13.72</w:t>
            </w:r>
          </w:p>
        </w:tc>
        <w:tc>
          <w:tcPr>
            <w:tcW w:w="942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9.14</w:t>
            </w:r>
          </w:p>
        </w:tc>
        <w:tc>
          <w:tcPr>
            <w:tcW w:w="1523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14.02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</w:trPr>
        <w:tc>
          <w:tcPr>
            <w:tcW w:w="226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400米栏</w:t>
            </w:r>
          </w:p>
        </w:tc>
        <w:tc>
          <w:tcPr>
            <w:tcW w:w="1214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10</w:t>
            </w:r>
          </w:p>
        </w:tc>
        <w:tc>
          <w:tcPr>
            <w:tcW w:w="1248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0.914</w:t>
            </w:r>
          </w:p>
        </w:tc>
        <w:tc>
          <w:tcPr>
            <w:tcW w:w="1240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45</w:t>
            </w:r>
          </w:p>
        </w:tc>
        <w:tc>
          <w:tcPr>
            <w:tcW w:w="942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35</w:t>
            </w:r>
          </w:p>
        </w:tc>
        <w:tc>
          <w:tcPr>
            <w:tcW w:w="1523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2265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女子少年乙组</w:t>
            </w:r>
          </w:p>
        </w:tc>
        <w:tc>
          <w:tcPr>
            <w:tcW w:w="1550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100米栏</w:t>
            </w:r>
          </w:p>
        </w:tc>
        <w:tc>
          <w:tcPr>
            <w:tcW w:w="1214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10</w:t>
            </w:r>
          </w:p>
        </w:tc>
        <w:tc>
          <w:tcPr>
            <w:tcW w:w="1248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0.838</w:t>
            </w:r>
          </w:p>
        </w:tc>
        <w:tc>
          <w:tcPr>
            <w:tcW w:w="1240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13</w:t>
            </w:r>
          </w:p>
        </w:tc>
        <w:tc>
          <w:tcPr>
            <w:tcW w:w="942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8.5</w:t>
            </w:r>
          </w:p>
        </w:tc>
        <w:tc>
          <w:tcPr>
            <w:tcW w:w="1523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10.5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26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400米栏</w:t>
            </w:r>
          </w:p>
        </w:tc>
        <w:tc>
          <w:tcPr>
            <w:tcW w:w="1214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10</w:t>
            </w:r>
          </w:p>
        </w:tc>
        <w:tc>
          <w:tcPr>
            <w:tcW w:w="1248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0.762</w:t>
            </w:r>
          </w:p>
        </w:tc>
        <w:tc>
          <w:tcPr>
            <w:tcW w:w="1240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45</w:t>
            </w:r>
          </w:p>
        </w:tc>
        <w:tc>
          <w:tcPr>
            <w:tcW w:w="942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35</w:t>
            </w:r>
          </w:p>
        </w:tc>
        <w:tc>
          <w:tcPr>
            <w:tcW w:w="1523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2265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男子少年丙组</w:t>
            </w:r>
          </w:p>
        </w:tc>
        <w:tc>
          <w:tcPr>
            <w:tcW w:w="1550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110米栏</w:t>
            </w:r>
          </w:p>
        </w:tc>
        <w:tc>
          <w:tcPr>
            <w:tcW w:w="1214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10</w:t>
            </w:r>
          </w:p>
        </w:tc>
        <w:tc>
          <w:tcPr>
            <w:tcW w:w="1248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0.914</w:t>
            </w:r>
          </w:p>
        </w:tc>
        <w:tc>
          <w:tcPr>
            <w:tcW w:w="1240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13.72</w:t>
            </w:r>
          </w:p>
        </w:tc>
        <w:tc>
          <w:tcPr>
            <w:tcW w:w="942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8.7</w:t>
            </w:r>
          </w:p>
        </w:tc>
        <w:tc>
          <w:tcPr>
            <w:tcW w:w="1523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17.98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226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400米栏</w:t>
            </w:r>
          </w:p>
        </w:tc>
        <w:tc>
          <w:tcPr>
            <w:tcW w:w="1214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10</w:t>
            </w:r>
          </w:p>
        </w:tc>
        <w:tc>
          <w:tcPr>
            <w:tcW w:w="1248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0.838</w:t>
            </w:r>
          </w:p>
        </w:tc>
        <w:tc>
          <w:tcPr>
            <w:tcW w:w="1240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45</w:t>
            </w:r>
          </w:p>
        </w:tc>
        <w:tc>
          <w:tcPr>
            <w:tcW w:w="942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35</w:t>
            </w:r>
          </w:p>
        </w:tc>
        <w:tc>
          <w:tcPr>
            <w:tcW w:w="1523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2265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女子少年丙组</w:t>
            </w:r>
          </w:p>
        </w:tc>
        <w:tc>
          <w:tcPr>
            <w:tcW w:w="1550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100米栏</w:t>
            </w:r>
          </w:p>
        </w:tc>
        <w:tc>
          <w:tcPr>
            <w:tcW w:w="1214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10</w:t>
            </w:r>
          </w:p>
        </w:tc>
        <w:tc>
          <w:tcPr>
            <w:tcW w:w="1248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0.762</w:t>
            </w:r>
          </w:p>
        </w:tc>
        <w:tc>
          <w:tcPr>
            <w:tcW w:w="1240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13</w:t>
            </w:r>
          </w:p>
        </w:tc>
        <w:tc>
          <w:tcPr>
            <w:tcW w:w="942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8.0</w:t>
            </w:r>
          </w:p>
        </w:tc>
        <w:tc>
          <w:tcPr>
            <w:tcW w:w="1523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15.0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26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400米栏</w:t>
            </w:r>
          </w:p>
        </w:tc>
        <w:tc>
          <w:tcPr>
            <w:tcW w:w="1214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10</w:t>
            </w:r>
          </w:p>
        </w:tc>
        <w:tc>
          <w:tcPr>
            <w:tcW w:w="1248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0.762</w:t>
            </w:r>
          </w:p>
        </w:tc>
        <w:tc>
          <w:tcPr>
            <w:tcW w:w="1240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45</w:t>
            </w:r>
          </w:p>
        </w:tc>
        <w:tc>
          <w:tcPr>
            <w:tcW w:w="942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35</w:t>
            </w:r>
          </w:p>
        </w:tc>
        <w:tc>
          <w:tcPr>
            <w:tcW w:w="1523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2265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男子少年丁组</w:t>
            </w:r>
          </w:p>
        </w:tc>
        <w:tc>
          <w:tcPr>
            <w:tcW w:w="1550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110米栏</w:t>
            </w:r>
          </w:p>
        </w:tc>
        <w:tc>
          <w:tcPr>
            <w:tcW w:w="1214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10</w:t>
            </w:r>
          </w:p>
        </w:tc>
        <w:tc>
          <w:tcPr>
            <w:tcW w:w="1248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0．762</w:t>
            </w:r>
          </w:p>
        </w:tc>
        <w:tc>
          <w:tcPr>
            <w:tcW w:w="1240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13</w:t>
            </w:r>
          </w:p>
        </w:tc>
        <w:tc>
          <w:tcPr>
            <w:tcW w:w="942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8.0</w:t>
            </w:r>
          </w:p>
        </w:tc>
        <w:tc>
          <w:tcPr>
            <w:tcW w:w="1523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15.0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265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女子少年丁组</w:t>
            </w:r>
          </w:p>
        </w:tc>
        <w:tc>
          <w:tcPr>
            <w:tcW w:w="1550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100米栏</w:t>
            </w:r>
          </w:p>
        </w:tc>
        <w:tc>
          <w:tcPr>
            <w:tcW w:w="1214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10</w:t>
            </w:r>
          </w:p>
        </w:tc>
        <w:tc>
          <w:tcPr>
            <w:tcW w:w="1248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0.762</w:t>
            </w:r>
          </w:p>
        </w:tc>
        <w:tc>
          <w:tcPr>
            <w:tcW w:w="1240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13</w:t>
            </w:r>
          </w:p>
        </w:tc>
        <w:tc>
          <w:tcPr>
            <w:tcW w:w="942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8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.0</w:t>
            </w:r>
          </w:p>
        </w:tc>
        <w:tc>
          <w:tcPr>
            <w:tcW w:w="1523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15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.0</w:t>
            </w:r>
          </w:p>
        </w:tc>
      </w:tr>
    </w:tbl>
    <w:p>
      <w:pPr>
        <w:spacing w:line="560" w:lineRule="exact"/>
        <w:ind w:firstLine="480" w:firstLineChars="15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（四）撑杆跳高的撑杆自备。</w:t>
      </w:r>
    </w:p>
    <w:p>
      <w:pPr>
        <w:spacing w:line="560" w:lineRule="exact"/>
        <w:ind w:right="-69" w:rightChars="-33" w:firstLine="480" w:firstLineChars="15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（五）运动员号码布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由赛会统一提供，</w:t>
      </w:r>
      <w:r>
        <w:rPr>
          <w:rFonts w:hint="eastAsia" w:ascii="仿宋_GB2312" w:hAnsi="仿宋_GB2312" w:eastAsia="仿宋_GB2312" w:cs="仿宋_GB2312"/>
          <w:sz w:val="32"/>
          <w:szCs w:val="32"/>
        </w:rPr>
        <w:t>具体号码为：</w:t>
      </w:r>
    </w:p>
    <w:p>
      <w:pPr>
        <w:spacing w:line="560" w:lineRule="exact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行业组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市委宣传部001-020、市直机关021-040、市发改委041-060、市经发局061-080、市教育局081-100、市公安局101-120、市国资委121-140、市建设与管理局141-160、市交通运输局161-180、市卫计委181-200、市税务局201-220、市火炬高新区221-240、厦门台商协会241-260、思明区261-280、湖里区281-300、集美区301-320、海沧区321-340、同安区341-360、翔安区361-380、厦门大学（教职员工）381-400、集美大学（教职员工）401-420、厦门理工学院（教职员工）421-440、自贸区管委会441-460、厦门市城市职业学院（教职员工）461-480、厦门医学院（教职员工）481-500</w:t>
      </w:r>
    </w:p>
    <w:p>
      <w:pPr>
        <w:spacing w:line="560" w:lineRule="exact"/>
        <w:ind w:firstLine="630" w:firstLineChars="196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六、录取名次和计分办法</w:t>
      </w:r>
    </w:p>
    <w:p>
      <w:pPr>
        <w:spacing w:line="560" w:lineRule="exact"/>
        <w:ind w:firstLine="320" w:firstLineChars="1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（一）各单项比赛均录取前八名，按9、7、6、5、4、3、2、1计分。不足九人减一录取，报名人数不足三人的项目不比赛。接力项目和全能项目加倍记分，破纪录加分按总则规定执行。</w:t>
      </w:r>
    </w:p>
    <w:p>
      <w:pPr>
        <w:spacing w:line="560" w:lineRule="exact"/>
        <w:ind w:firstLine="320" w:firstLineChars="1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（二）大会设体育道德风尚奖，评选办法和要求按有关规定执行。</w:t>
      </w:r>
    </w:p>
    <w:p>
      <w:pPr>
        <w:spacing w:line="560" w:lineRule="exact"/>
        <w:ind w:firstLine="630" w:firstLineChars="196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七、报名办法</w:t>
      </w:r>
    </w:p>
    <w:p>
      <w:pPr>
        <w:spacing w:line="600" w:lineRule="exact"/>
        <w:ind w:firstLine="320" w:firstLineChars="100"/>
        <w:rPr>
          <w:rFonts w:ascii="仿宋" w:hAnsi="仿宋" w:eastAsia="仿宋" w:cs="仿宋_GB2312"/>
          <w:color w:val="auto"/>
          <w:spacing w:val="11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（一）各单位将报名表打印并加盖单位公章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送至</w:t>
      </w:r>
      <w:r>
        <w:rPr>
          <w:rFonts w:hint="eastAsia" w:ascii="仿宋" w:hAnsi="仿宋" w:eastAsia="仿宋" w:cs="仿宋_GB2312"/>
          <w:color w:val="auto"/>
          <w:spacing w:val="11"/>
          <w:sz w:val="32"/>
          <w:szCs w:val="32"/>
        </w:rPr>
        <w:t>厦门市建筑行业协会办公室，同时发送电子版到电子邮箱：xmjx@xmjx.org，地址：厦门市思明区七星西路1</w:t>
      </w:r>
      <w:r>
        <w:rPr>
          <w:rFonts w:ascii="仿宋" w:hAnsi="仿宋" w:eastAsia="仿宋" w:cs="仿宋_GB2312"/>
          <w:color w:val="auto"/>
          <w:spacing w:val="11"/>
          <w:sz w:val="32"/>
          <w:szCs w:val="32"/>
        </w:rPr>
        <w:t>66号</w:t>
      </w:r>
      <w:r>
        <w:rPr>
          <w:rFonts w:hint="eastAsia" w:ascii="仿宋" w:hAnsi="仿宋" w:eastAsia="仿宋" w:cs="仿宋_GB2312"/>
          <w:color w:val="auto"/>
          <w:spacing w:val="11"/>
          <w:sz w:val="32"/>
          <w:szCs w:val="32"/>
        </w:rPr>
        <w:t>9楼,联系人：刘丽娟  电话：</w:t>
      </w:r>
      <w:r>
        <w:rPr>
          <w:rFonts w:ascii="仿宋" w:hAnsi="仿宋" w:eastAsia="仿宋" w:cs="仿宋_GB2312"/>
          <w:color w:val="auto"/>
          <w:spacing w:val="11"/>
          <w:sz w:val="32"/>
          <w:szCs w:val="32"/>
        </w:rPr>
        <w:t>8068</w:t>
      </w:r>
      <w:r>
        <w:rPr>
          <w:rFonts w:hint="eastAsia" w:ascii="仿宋" w:hAnsi="仿宋" w:eastAsia="仿宋" w:cs="仿宋_GB2312"/>
          <w:color w:val="auto"/>
          <w:spacing w:val="11"/>
          <w:sz w:val="32"/>
          <w:szCs w:val="32"/>
        </w:rPr>
        <w:t>20</w:t>
      </w:r>
      <w:r>
        <w:rPr>
          <w:rFonts w:ascii="仿宋" w:hAnsi="仿宋" w:eastAsia="仿宋" w:cs="仿宋_GB2312"/>
          <w:color w:val="auto"/>
          <w:spacing w:val="11"/>
          <w:sz w:val="32"/>
          <w:szCs w:val="32"/>
        </w:rPr>
        <w:t>9</w:t>
      </w:r>
      <w:r>
        <w:rPr>
          <w:rFonts w:hint="eastAsia" w:ascii="仿宋" w:hAnsi="仿宋" w:eastAsia="仿宋" w:cs="仿宋_GB2312"/>
          <w:color w:val="auto"/>
          <w:spacing w:val="11"/>
          <w:sz w:val="32"/>
          <w:szCs w:val="32"/>
        </w:rPr>
        <w:t xml:space="preserve">； </w:t>
      </w:r>
    </w:p>
    <w:p>
      <w:pPr>
        <w:spacing w:line="560" w:lineRule="exact"/>
        <w:ind w:firstLine="320" w:firstLineChars="1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（二）报名时需携带材料：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1、行业组：厦门市户籍运动员需携带二代身份证和户口本原件及其复印件；暂住人口运动员需携带二代身份证和暂住证（2018年10月31日前已在厦门办理居住证和已缴交社会保险人员）原件和复印件，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和</w:t>
      </w:r>
      <w:r>
        <w:rPr>
          <w:rFonts w:hint="eastAsia" w:ascii="仿宋_GB2312" w:hAnsi="仿宋_GB2312" w:eastAsia="仿宋_GB2312" w:cs="仿宋_GB2312"/>
          <w:sz w:val="32"/>
          <w:szCs w:val="32"/>
        </w:rPr>
        <w:t>近期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电子版</w:t>
      </w:r>
      <w:r>
        <w:rPr>
          <w:rFonts w:hint="eastAsia" w:ascii="仿宋_GB2312" w:hAnsi="仿宋_GB2312" w:eastAsia="仿宋_GB2312" w:cs="仿宋_GB2312"/>
          <w:sz w:val="32"/>
          <w:szCs w:val="32"/>
        </w:rPr>
        <w:t>免冠彩色照片一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份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2、青少年组：需携带二代身份证（或户口本）和学籍证明原件及其复印件，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和</w:t>
      </w:r>
      <w:r>
        <w:rPr>
          <w:rFonts w:hint="eastAsia" w:ascii="仿宋_GB2312" w:hAnsi="仿宋_GB2312" w:eastAsia="仿宋_GB2312" w:cs="仿宋_GB2312"/>
          <w:sz w:val="32"/>
          <w:szCs w:val="32"/>
        </w:rPr>
        <w:t>近期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电子版</w:t>
      </w:r>
      <w:r>
        <w:rPr>
          <w:rFonts w:hint="eastAsia" w:ascii="仿宋_GB2312" w:hAnsi="仿宋_GB2312" w:eastAsia="仿宋_GB2312" w:cs="仿宋_GB2312"/>
          <w:sz w:val="32"/>
          <w:szCs w:val="32"/>
        </w:rPr>
        <w:t>免冠彩色照片一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份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pacing w:line="560" w:lineRule="exact"/>
        <w:ind w:firstLine="630" w:firstLineChars="196"/>
        <w:rPr>
          <w:rFonts w:hint="eastAsia" w:ascii="仿宋_GB2312" w:hAnsi="仿宋_GB2312" w:eastAsia="仿宋_GB2312" w:cs="仿宋_GB2312"/>
          <w:b/>
          <w:sz w:val="32"/>
          <w:szCs w:val="32"/>
        </w:rPr>
        <w:sectPr>
          <w:pgSz w:w="11906" w:h="16838"/>
          <w:pgMar w:top="1418" w:right="1758" w:bottom="1418" w:left="1758" w:header="851" w:footer="992" w:gutter="0"/>
          <w:cols w:space="425" w:num="1"/>
          <w:docGrid w:linePitch="312" w:charSpace="0"/>
        </w:sect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八、本竞赛规程解释权属厦门市第二十届运动会组委会，未尽事宜另行</w:t>
      </w:r>
    </w:p>
    <w:p>
      <w:pPr>
        <w:spacing w:line="560" w:lineRule="exac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F17C0"/>
    <w:rsid w:val="0014115B"/>
    <w:rsid w:val="004952E9"/>
    <w:rsid w:val="006169AC"/>
    <w:rsid w:val="00755762"/>
    <w:rsid w:val="008D49D2"/>
    <w:rsid w:val="00917D21"/>
    <w:rsid w:val="00AA1B5D"/>
    <w:rsid w:val="00B674C7"/>
    <w:rsid w:val="00BF12B6"/>
    <w:rsid w:val="00D14CC1"/>
    <w:rsid w:val="00D91423"/>
    <w:rsid w:val="00D94D6D"/>
    <w:rsid w:val="00DC68EA"/>
    <w:rsid w:val="00DF17C0"/>
    <w:rsid w:val="00F104FE"/>
    <w:rsid w:val="00F9710C"/>
    <w:rsid w:val="00FB481F"/>
    <w:rsid w:val="0EED2059"/>
    <w:rsid w:val="11492EFB"/>
    <w:rsid w:val="187E29B4"/>
    <w:rsid w:val="191C4463"/>
    <w:rsid w:val="21CE5C2E"/>
    <w:rsid w:val="24B61B6D"/>
    <w:rsid w:val="259E65DB"/>
    <w:rsid w:val="2A1F3F1F"/>
    <w:rsid w:val="31D86BD3"/>
    <w:rsid w:val="3C591493"/>
    <w:rsid w:val="3F584763"/>
    <w:rsid w:val="3F9B7E7B"/>
    <w:rsid w:val="425D4147"/>
    <w:rsid w:val="4FBE4C49"/>
    <w:rsid w:val="549D5C1B"/>
    <w:rsid w:val="55CE4063"/>
    <w:rsid w:val="57E42E48"/>
    <w:rsid w:val="675F32F0"/>
    <w:rsid w:val="68FE76B4"/>
    <w:rsid w:val="6A4D3246"/>
    <w:rsid w:val="71F6730D"/>
    <w:rsid w:val="7C6E5153"/>
    <w:rsid w:val="7CF96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445</Words>
  <Characters>2538</Characters>
  <Lines>21</Lines>
  <Paragraphs>5</Paragraphs>
  <TotalTime>1</TotalTime>
  <ScaleCrop>false</ScaleCrop>
  <LinksUpToDate>false</LinksUpToDate>
  <CharactersWithSpaces>2978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2018-03-08T01:26:00Z</dcterms:created>
  <dc:creator>user</dc:creator>
  <cp:lastModifiedBy>Cara陈</cp:lastModifiedBy>
  <cp:lastPrinted>2019-03-18T01:19:00Z</cp:lastPrinted>
  <dcterms:modified xsi:type="dcterms:W3CDTF">2019-03-19T02:10:07Z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